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7C" w:rsidRPr="00091E2B" w:rsidRDefault="004A0B7C" w:rsidP="00D52F6E">
      <w:pPr>
        <w:tabs>
          <w:tab w:val="left" w:leader="underscore" w:pos="2835"/>
        </w:tabs>
        <w:rPr>
          <w:rFonts w:ascii="標楷體" w:eastAsia="標楷體" w:hAnsi="標楷體"/>
          <w:b/>
          <w:shd w:val="clear" w:color="auto" w:fill="FDE9D9" w:themeFill="accent6" w:themeFillTint="33"/>
        </w:rPr>
      </w:pPr>
      <w:r w:rsidRPr="00091E2B">
        <w:rPr>
          <w:rFonts w:ascii="新細明體" w:hAnsi="新細明體" w:hint="eastAsia"/>
          <w:b/>
          <w:color w:val="C00000"/>
          <w:sz w:val="28"/>
          <w:szCs w:val="28"/>
          <w:shd w:val="clear" w:color="auto" w:fill="FDE9D9" w:themeFill="accent6" w:themeFillTint="33"/>
        </w:rPr>
        <w:t>虞美人</w:t>
      </w:r>
      <w:r w:rsidR="00091E2B" w:rsidRPr="00091E2B">
        <w:rPr>
          <w:rFonts w:ascii="新細明體" w:hAnsi="新細明體" w:hint="eastAsia"/>
          <w:b/>
          <w:color w:val="C00000"/>
          <w:sz w:val="28"/>
          <w:szCs w:val="28"/>
          <w:shd w:val="clear" w:color="auto" w:fill="FDE9D9" w:themeFill="accent6" w:themeFillTint="33"/>
        </w:rPr>
        <w:tab/>
      </w:r>
      <w:r w:rsidR="00D91C2B" w:rsidRPr="00091E2B">
        <w:rPr>
          <w:rFonts w:ascii="標楷體" w:eastAsia="標楷體" w:hAnsi="標楷體" w:hint="eastAsia"/>
          <w:b/>
          <w:color w:val="76923C" w:themeColor="accent3" w:themeShade="BF"/>
          <w:shd w:val="clear" w:color="auto" w:fill="FDE9D9" w:themeFill="accent6" w:themeFillTint="33"/>
        </w:rPr>
        <w:t>【李煜】</w:t>
      </w:r>
    </w:p>
    <w:p w:rsidR="004A0B7C" w:rsidRPr="00522630" w:rsidRDefault="004A0B7C" w:rsidP="00522630">
      <w:pPr>
        <w:pStyle w:val="af5"/>
      </w:pPr>
      <w:r w:rsidRPr="00522630">
        <w:rPr>
          <w:rFonts w:hint="eastAsia"/>
        </w:rPr>
        <w:t>春花秋月何時了，</w:t>
      </w:r>
    </w:p>
    <w:p w:rsidR="004A0B7C" w:rsidRPr="00533890" w:rsidRDefault="004A0B7C" w:rsidP="00533890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53389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往事知多少？</w:t>
      </w:r>
    </w:p>
    <w:p w:rsidR="004A0B7C" w:rsidRPr="00533890" w:rsidRDefault="004A0B7C" w:rsidP="00533890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53389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小樓昨夜又東風，</w:t>
      </w:r>
    </w:p>
    <w:p w:rsidR="004A0B7C" w:rsidRPr="00DA54CA" w:rsidRDefault="004A0B7C" w:rsidP="00DA54CA">
      <w:pPr>
        <w:pStyle w:val="af5"/>
        <w:rPr>
          <w:rStyle w:val="af4"/>
          <w:b/>
          <w:bCs w:val="0"/>
          <w:i w:val="0"/>
          <w:iCs w:val="0"/>
          <w:color w:val="365F91" w:themeColor="accent1" w:themeShade="BF"/>
        </w:rPr>
      </w:pPr>
      <w:r w:rsidRPr="00DA54CA">
        <w:rPr>
          <w:rStyle w:val="af4"/>
          <w:rFonts w:hint="eastAsia"/>
          <w:b/>
          <w:bCs w:val="0"/>
          <w:i w:val="0"/>
          <w:iCs w:val="0"/>
          <w:color w:val="365F91" w:themeColor="accent1" w:themeShade="BF"/>
        </w:rPr>
        <w:t>故國不堪回首月明中。</w:t>
      </w:r>
    </w:p>
    <w:p w:rsidR="004A0B7C" w:rsidRPr="00DA54CA" w:rsidRDefault="004A0B7C" w:rsidP="00DA54CA">
      <w:pPr>
        <w:pStyle w:val="af5"/>
        <w:rPr>
          <w:rStyle w:val="af4"/>
          <w:b/>
          <w:bCs w:val="0"/>
          <w:i w:val="0"/>
          <w:iCs w:val="0"/>
          <w:color w:val="365F91" w:themeColor="accent1" w:themeShade="BF"/>
        </w:rPr>
      </w:pPr>
      <w:r w:rsidRPr="00DA54CA">
        <w:rPr>
          <w:rStyle w:val="af4"/>
          <w:rFonts w:hint="eastAsia"/>
          <w:b/>
          <w:bCs w:val="0"/>
          <w:i w:val="0"/>
          <w:iCs w:val="0"/>
          <w:color w:val="365F91" w:themeColor="accent1" w:themeShade="BF"/>
        </w:rPr>
        <w:t>雕欄玉砌應猶在，</w:t>
      </w:r>
    </w:p>
    <w:p w:rsidR="004A0B7C" w:rsidRPr="00DA54CA" w:rsidRDefault="004A0B7C" w:rsidP="00DA54CA">
      <w:pPr>
        <w:pStyle w:val="af5"/>
        <w:rPr>
          <w:rStyle w:val="af4"/>
          <w:b/>
          <w:bCs w:val="0"/>
          <w:i w:val="0"/>
          <w:iCs w:val="0"/>
          <w:color w:val="365F91" w:themeColor="accent1" w:themeShade="BF"/>
        </w:rPr>
      </w:pPr>
      <w:r w:rsidRPr="00DA54CA">
        <w:rPr>
          <w:rStyle w:val="af4"/>
          <w:rFonts w:hint="eastAsia"/>
          <w:b/>
          <w:bCs w:val="0"/>
          <w:i w:val="0"/>
          <w:iCs w:val="0"/>
          <w:color w:val="365F91" w:themeColor="accent1" w:themeShade="BF"/>
        </w:rPr>
        <w:t>只是朱顏改。</w:t>
      </w:r>
    </w:p>
    <w:p w:rsidR="004A0B7C" w:rsidRPr="00DA54CA" w:rsidRDefault="004A0B7C" w:rsidP="00DA54CA">
      <w:pPr>
        <w:pStyle w:val="af5"/>
        <w:rPr>
          <w:rStyle w:val="af4"/>
          <w:b/>
          <w:bCs w:val="0"/>
          <w:i w:val="0"/>
          <w:iCs w:val="0"/>
          <w:color w:val="365F91" w:themeColor="accent1" w:themeShade="BF"/>
        </w:rPr>
      </w:pPr>
      <w:r w:rsidRPr="00DA54CA">
        <w:rPr>
          <w:rStyle w:val="af4"/>
          <w:rFonts w:hint="eastAsia"/>
          <w:b/>
          <w:bCs w:val="0"/>
          <w:i w:val="0"/>
          <w:iCs w:val="0"/>
          <w:color w:val="365F91" w:themeColor="accent1" w:themeShade="BF"/>
        </w:rPr>
        <w:t>問君能有幾多愁，</w:t>
      </w:r>
      <w:bookmarkStart w:id="0" w:name="_GoBack"/>
      <w:bookmarkEnd w:id="0"/>
    </w:p>
    <w:p w:rsidR="009A2DDA" w:rsidRPr="00DA54CA" w:rsidRDefault="004A0B7C" w:rsidP="00DA54CA">
      <w:pPr>
        <w:pStyle w:val="af5"/>
        <w:rPr>
          <w:rStyle w:val="af4"/>
          <w:b/>
          <w:bCs w:val="0"/>
          <w:i w:val="0"/>
          <w:iCs w:val="0"/>
          <w:color w:val="365F91" w:themeColor="accent1" w:themeShade="BF"/>
        </w:rPr>
      </w:pPr>
      <w:r w:rsidRPr="00DA54CA">
        <w:rPr>
          <w:rStyle w:val="af4"/>
          <w:rFonts w:hint="eastAsia"/>
          <w:b/>
          <w:bCs w:val="0"/>
          <w:i w:val="0"/>
          <w:iCs w:val="0"/>
          <w:color w:val="365F91" w:themeColor="accent1" w:themeShade="BF"/>
        </w:rPr>
        <w:t>恰似一江春水向東流。</w:t>
      </w:r>
    </w:p>
    <w:p w:rsidR="00AA6995" w:rsidRPr="00CE527C" w:rsidRDefault="00AA6995" w:rsidP="00CE527C"/>
    <w:p w:rsidR="00AA6995" w:rsidRPr="005E4269" w:rsidRDefault="00091E2B" w:rsidP="00091E2B">
      <w:pPr>
        <w:rPr>
          <w:color w:val="E36C0A" w:themeColor="accent6" w:themeShade="BF"/>
        </w:rPr>
      </w:pPr>
      <w:r>
        <w:rPr>
          <w:color w:val="E36C0A" w:themeColor="accent6" w:themeShade="BF"/>
        </w:rPr>
        <w:fldChar w:fldCharType="begin"/>
      </w:r>
      <w:r>
        <w:rPr>
          <w:rFonts w:hint="eastAsia"/>
          <w:color w:val="E36C0A" w:themeColor="accent6" w:themeShade="BF"/>
        </w:rPr>
        <w:instrText>eq \o(\s\up 10(</w:instrText>
      </w:r>
      <w:r w:rsidRPr="00091E2B">
        <w:rPr>
          <w:rFonts w:ascii="新細明體" w:hAnsi="新細明體" w:hint="eastAsia"/>
          <w:color w:val="E36C0A" w:themeColor="accent6" w:themeShade="BF"/>
          <w:sz w:val="20"/>
        </w:rPr>
        <w:instrText>作者</w:instrText>
      </w:r>
      <w:r>
        <w:rPr>
          <w:rFonts w:hint="eastAsia"/>
          <w:color w:val="E36C0A" w:themeColor="accent6" w:themeShade="BF"/>
        </w:rPr>
        <w:instrText>),\s\do 4(</w:instrText>
      </w:r>
      <w:r w:rsidRPr="00091E2B">
        <w:rPr>
          <w:rFonts w:ascii="新細明體" w:hAnsi="新細明體" w:hint="eastAsia"/>
          <w:color w:val="E36C0A" w:themeColor="accent6" w:themeShade="BF"/>
          <w:sz w:val="20"/>
        </w:rPr>
        <w:instrText>介紹</w:instrText>
      </w:r>
      <w:r>
        <w:rPr>
          <w:rFonts w:hint="eastAsia"/>
          <w:color w:val="E36C0A" w:themeColor="accent6" w:themeShade="BF"/>
        </w:rPr>
        <w:instrText>))</w:instrText>
      </w:r>
      <w:r>
        <w:rPr>
          <w:color w:val="E36C0A" w:themeColor="accent6" w:themeShade="BF"/>
        </w:rPr>
        <w:fldChar w:fldCharType="end"/>
      </w:r>
      <w:r w:rsidR="00AA6995" w:rsidRPr="005E4269">
        <w:rPr>
          <w:rFonts w:hint="eastAsia"/>
          <w:color w:val="E36C0A" w:themeColor="accent6" w:themeShade="BF"/>
        </w:rPr>
        <w:t>：</w:t>
      </w:r>
    </w:p>
    <w:p w:rsidR="00AA6995" w:rsidRPr="005E4269" w:rsidRDefault="00091E2B" w:rsidP="00CE527C">
      <w:pPr>
        <w:rPr>
          <w:color w:val="5F497A" w:themeColor="accent4" w:themeShade="BF"/>
        </w:rPr>
      </w:pPr>
      <w:r>
        <w:rPr>
          <w:color w:val="5F497A" w:themeColor="accent4" w:themeShade="BF"/>
        </w:rPr>
        <w:fldChar w:fldCharType="begin"/>
      </w:r>
      <w:r>
        <w:rPr>
          <w:color w:val="5F497A" w:themeColor="accent4" w:themeShade="BF"/>
        </w:rPr>
        <w:instrText xml:space="preserve"> </w:instrText>
      </w:r>
      <w:r>
        <w:rPr>
          <w:rFonts w:hint="eastAsia"/>
          <w:color w:val="5F497A" w:themeColor="accent4" w:themeShade="BF"/>
        </w:rPr>
        <w:instrText>eq \o\ac(</w:instrText>
      </w:r>
      <w:r w:rsidRPr="00091E2B">
        <w:rPr>
          <w:rFonts w:ascii="新細明體" w:hint="eastAsia"/>
          <w:color w:val="5F497A" w:themeColor="accent4" w:themeShade="BF"/>
          <w:position w:val="-4"/>
          <w:sz w:val="36"/>
        </w:rPr>
        <w:instrText>○</w:instrText>
      </w:r>
      <w:r>
        <w:rPr>
          <w:rFonts w:hint="eastAsia"/>
          <w:color w:val="5F497A" w:themeColor="accent4" w:themeShade="BF"/>
        </w:rPr>
        <w:instrText>,</w:instrText>
      </w:r>
      <w:r>
        <w:rPr>
          <w:rFonts w:hint="eastAsia"/>
          <w:color w:val="5F497A" w:themeColor="accent4" w:themeShade="BF"/>
        </w:rPr>
        <w:instrText>註</w:instrText>
      </w:r>
      <w:r>
        <w:rPr>
          <w:rFonts w:hint="eastAsia"/>
          <w:color w:val="5F497A" w:themeColor="accent4" w:themeShade="BF"/>
        </w:rPr>
        <w:instrText>)</w:instrText>
      </w:r>
      <w:r>
        <w:rPr>
          <w:color w:val="5F497A" w:themeColor="accent4" w:themeShade="BF"/>
        </w:rPr>
        <w:fldChar w:fldCharType="end"/>
      </w:r>
      <w:r w:rsidR="00AA6995" w:rsidRPr="005E4269">
        <w:rPr>
          <w:color w:val="5F497A" w:themeColor="accent4" w:themeShade="BF"/>
        </w:rPr>
        <w:t>李煜</w:t>
      </w:r>
      <w:r w:rsidR="00AA6995" w:rsidRPr="005E4269">
        <w:rPr>
          <w:color w:val="5F497A" w:themeColor="accent4" w:themeShade="BF"/>
        </w:rPr>
        <w:t xml:space="preserve"> (</w:t>
      </w:r>
      <w:r w:rsidR="00AA6995" w:rsidRPr="005E4269">
        <w:rPr>
          <w:color w:val="5F497A" w:themeColor="accent4" w:themeShade="BF"/>
        </w:rPr>
        <w:t>西元</w:t>
      </w:r>
      <w:r w:rsidR="00AA6995" w:rsidRPr="005E4269">
        <w:rPr>
          <w:color w:val="5F497A" w:themeColor="accent4" w:themeShade="BF"/>
        </w:rPr>
        <w:t xml:space="preserve">937-978) </w:t>
      </w:r>
      <w:r w:rsidR="00AA6995" w:rsidRPr="005E4269">
        <w:rPr>
          <w:color w:val="5F497A" w:themeColor="accent4" w:themeShade="BF"/>
        </w:rPr>
        <w:t>字重光，號</w:t>
      </w:r>
      <w:r w:rsidR="00AA6995" w:rsidRPr="00CF78E6">
        <w:rPr>
          <w:rStyle w:val="af6"/>
        </w:rPr>
        <w:t>鐘隱</w:t>
      </w:r>
      <w:r w:rsidR="00AA6995" w:rsidRPr="005E4269">
        <w:rPr>
          <w:color w:val="5F497A" w:themeColor="accent4" w:themeShade="BF"/>
        </w:rPr>
        <w:t>，世稱</w:t>
      </w:r>
      <w:r w:rsidR="00AA6995" w:rsidRPr="00CF78E6">
        <w:rPr>
          <w:rStyle w:val="af6"/>
        </w:rPr>
        <w:t>李後主</w:t>
      </w:r>
      <w:r w:rsidR="00AA6995" w:rsidRPr="005E4269">
        <w:rPr>
          <w:color w:val="5F497A" w:themeColor="accent4" w:themeShade="BF"/>
        </w:rPr>
        <w:t>。能詩善文，愛好音樂，精於書法、繪畫，特別善於填詞。其詞善用白描手法，生動形象，感情真實，對詞的發展影響很大。</w:t>
      </w:r>
    </w:p>
    <w:p w:rsidR="00AA6995" w:rsidRPr="00CE527C" w:rsidRDefault="00AA6995" w:rsidP="00CE527C"/>
    <w:p w:rsidR="00AA6995" w:rsidRPr="005E4269" w:rsidRDefault="00AA6995" w:rsidP="005E4269">
      <w:pPr>
        <w:jc w:val="center"/>
        <w:rPr>
          <w:color w:val="E36C0A" w:themeColor="accent6" w:themeShade="BF"/>
        </w:rPr>
      </w:pPr>
      <w:r w:rsidRPr="005E4269">
        <w:rPr>
          <w:rFonts w:hint="eastAsia"/>
          <w:color w:val="E36C0A" w:themeColor="accent6" w:themeShade="BF"/>
        </w:rPr>
        <w:t>詞解：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春天的花兒、秋天的月亮，何時才是盡頭？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不知道多少往事啊，被它們勾上心頭！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昨天夜裏，東風又一次吹上我居住的小樓。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明朗的月色中想起故國，心中的痛苦難以忍受。</w:t>
      </w:r>
    </w:p>
    <w:p w:rsidR="00AA6995" w:rsidRPr="005E4269" w:rsidRDefault="00AA6995" w:rsidP="00A43404">
      <w:pPr>
        <w:spacing w:afterLines="50" w:after="180"/>
        <w:ind w:leftChars="413" w:left="991"/>
        <w:rPr>
          <w:color w:val="31849B" w:themeColor="accent5" w:themeShade="BF"/>
        </w:rPr>
      </w:pP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雕花的欄杆、漢白玉台階，想來應該保留。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當時那裏的人兒啊，美好容顏難依舊。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如果有人問起我，你心中到底有多少哀愁？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那就和春天的江水一樣，一刻不停地滾滾東流！</w:t>
      </w:r>
    </w:p>
    <w:p w:rsidR="00000F9F" w:rsidRPr="00CE527C" w:rsidRDefault="00000F9F" w:rsidP="00CE527C"/>
    <w:p w:rsidR="00000F9F" w:rsidRPr="00CE527C" w:rsidRDefault="00791A56" w:rsidP="005E4269">
      <w:pPr>
        <w:jc w:val="right"/>
      </w:pPr>
      <w:r w:rsidRPr="00CE527C">
        <w:fldChar w:fldCharType="begin"/>
      </w:r>
      <w:r w:rsidR="00000F9F" w:rsidRPr="00CE527C">
        <w:instrText xml:space="preserve"> </w:instrText>
      </w:r>
      <w:r w:rsidR="00000F9F" w:rsidRPr="00CE527C">
        <w:rPr>
          <w:rFonts w:hint="eastAsia"/>
        </w:rPr>
        <w:instrText>TIME \@ "EEE</w:instrText>
      </w:r>
      <w:r w:rsidR="00000F9F" w:rsidRPr="00CE527C">
        <w:rPr>
          <w:rFonts w:hint="eastAsia"/>
        </w:rPr>
        <w:instrText>年</w:instrText>
      </w:r>
      <w:r w:rsidR="00000F9F" w:rsidRPr="00CE527C">
        <w:rPr>
          <w:rFonts w:hint="eastAsia"/>
        </w:rPr>
        <w:instrText>O</w:instrText>
      </w:r>
      <w:r w:rsidR="00000F9F" w:rsidRPr="00CE527C">
        <w:rPr>
          <w:rFonts w:hint="eastAsia"/>
        </w:rPr>
        <w:instrText>月</w:instrText>
      </w:r>
      <w:r w:rsidR="00000F9F" w:rsidRPr="00CE527C">
        <w:rPr>
          <w:rFonts w:hint="eastAsia"/>
        </w:rPr>
        <w:instrText>A</w:instrText>
      </w:r>
      <w:r w:rsidR="00000F9F" w:rsidRPr="00CE527C">
        <w:rPr>
          <w:rFonts w:hint="eastAsia"/>
        </w:rPr>
        <w:instrText>日星期</w:instrText>
      </w:r>
      <w:r w:rsidR="00000F9F" w:rsidRPr="00CE527C">
        <w:rPr>
          <w:rFonts w:hint="eastAsia"/>
        </w:rPr>
        <w:instrText>W"</w:instrText>
      </w:r>
      <w:r w:rsidR="00000F9F" w:rsidRPr="00CE527C">
        <w:instrText xml:space="preserve"> </w:instrText>
      </w:r>
      <w:r w:rsidRPr="00CE527C">
        <w:fldChar w:fldCharType="separate"/>
      </w:r>
      <w:r w:rsidR="00DA54CA">
        <w:rPr>
          <w:rFonts w:hint="eastAsia"/>
          <w:noProof/>
        </w:rPr>
        <w:t>二○一○年三月十二日星期五</w:t>
      </w:r>
      <w:r w:rsidRPr="00CE527C">
        <w:fldChar w:fldCharType="end"/>
      </w:r>
    </w:p>
    <w:sectPr w:rsidR="00000F9F" w:rsidRPr="00CE527C" w:rsidSect="005A0D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C7" w:rsidRDefault="00C13AC7" w:rsidP="00AB0989">
      <w:r>
        <w:separator/>
      </w:r>
    </w:p>
  </w:endnote>
  <w:endnote w:type="continuationSeparator" w:id="0">
    <w:p w:rsidR="00C13AC7" w:rsidRDefault="00C13AC7" w:rsidP="00AB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明">
    <w:charset w:val="88"/>
    <w:family w:val="modern"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C7" w:rsidRDefault="00C13AC7" w:rsidP="00AB0989">
      <w:r>
        <w:separator/>
      </w:r>
    </w:p>
  </w:footnote>
  <w:footnote w:type="continuationSeparator" w:id="0">
    <w:p w:rsidR="00C13AC7" w:rsidRDefault="00C13AC7" w:rsidP="00AB0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5pt;height:15pt" o:bullet="t">
        <v:imagedata r:id="rId1" o:title="圖中的步驟"/>
      </v:shape>
    </w:pict>
  </w:numPicBullet>
  <w:numPicBullet w:numPicBulletId="1">
    <w:pict>
      <v:shape id="_x0000_i1127" type="#_x0000_t75" style="width:11.25pt;height:11.25pt" o:bullet="t">
        <v:imagedata r:id="rId2" o:title="mso8D50"/>
      </v:shape>
    </w:pict>
  </w:numPicBullet>
  <w:abstractNum w:abstractNumId="0">
    <w:nsid w:val="0A394E80"/>
    <w:multiLevelType w:val="hybridMultilevel"/>
    <w:tmpl w:val="83BAFBBA"/>
    <w:lvl w:ilvl="0" w:tplc="BEB0FD92">
      <w:start w:val="1"/>
      <w:numFmt w:val="bullet"/>
      <w:pStyle w:val="1"/>
      <w:lvlText w:val=""/>
      <w:lvlPicBulletId w:val="0"/>
      <w:lvlJc w:val="left"/>
      <w:pPr>
        <w:tabs>
          <w:tab w:val="num" w:pos="758"/>
        </w:tabs>
        <w:ind w:left="758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C62230B"/>
    <w:multiLevelType w:val="multilevel"/>
    <w:tmpl w:val="FBBC18A6"/>
    <w:lvl w:ilvl="0">
      <w:start w:val="1"/>
      <w:numFmt w:val="decimal"/>
      <w:pStyle w:val="a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a0"/>
      <w:lvlText w:val="%1-%2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2">
      <w:start w:val="1"/>
      <w:numFmt w:val="decimal"/>
      <w:pStyle w:val="a"/>
      <w:lvlText w:val="%1-%2-%3"/>
      <w:lvlJc w:val="left"/>
      <w:pPr>
        <w:tabs>
          <w:tab w:val="num" w:pos="1134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2">
    <w:nsid w:val="5E425245"/>
    <w:multiLevelType w:val="hybridMultilevel"/>
    <w:tmpl w:val="E7C28064"/>
    <w:lvl w:ilvl="0" w:tplc="04090007">
      <w:start w:val="1"/>
      <w:numFmt w:val="bullet"/>
      <w:lvlText w:val=""/>
      <w:lvlPicBulletId w:val="1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3">
    <w:nsid w:val="61C50046"/>
    <w:multiLevelType w:val="hybridMultilevel"/>
    <w:tmpl w:val="42D69C62"/>
    <w:lvl w:ilvl="0" w:tplc="0409000D">
      <w:start w:val="1"/>
      <w:numFmt w:val="bullet"/>
      <w:lvlText w:val=""/>
      <w:lvlJc w:val="left"/>
      <w:pPr>
        <w:ind w:left="14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1" w:hanging="480"/>
      </w:pPr>
      <w:rPr>
        <w:rFonts w:ascii="Wingdings" w:hAnsi="Wingdings" w:hint="default"/>
      </w:rPr>
    </w:lvl>
  </w:abstractNum>
  <w:abstractNum w:abstractNumId="4">
    <w:nsid w:val="69064E9B"/>
    <w:multiLevelType w:val="singleLevel"/>
    <w:tmpl w:val="2EDC0E7C"/>
    <w:lvl w:ilvl="0">
      <w:start w:val="1"/>
      <w:numFmt w:val="bullet"/>
      <w:pStyle w:val="2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5">
    <w:nsid w:val="6E2125B9"/>
    <w:multiLevelType w:val="hybridMultilevel"/>
    <w:tmpl w:val="A92464D0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6">
    <w:nsid w:val="7941115C"/>
    <w:multiLevelType w:val="hybridMultilevel"/>
    <w:tmpl w:val="64301D1E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7C"/>
    <w:rsid w:val="00000F9F"/>
    <w:rsid w:val="00020C41"/>
    <w:rsid w:val="00027F8B"/>
    <w:rsid w:val="00091E2B"/>
    <w:rsid w:val="000E7AE0"/>
    <w:rsid w:val="000F296B"/>
    <w:rsid w:val="000F4C99"/>
    <w:rsid w:val="001424DC"/>
    <w:rsid w:val="001952A1"/>
    <w:rsid w:val="001B02D2"/>
    <w:rsid w:val="00207F68"/>
    <w:rsid w:val="00261C4F"/>
    <w:rsid w:val="00266336"/>
    <w:rsid w:val="002B3680"/>
    <w:rsid w:val="00384A86"/>
    <w:rsid w:val="0038504C"/>
    <w:rsid w:val="0038730D"/>
    <w:rsid w:val="003E6EB2"/>
    <w:rsid w:val="004A0B7C"/>
    <w:rsid w:val="0051443B"/>
    <w:rsid w:val="00522630"/>
    <w:rsid w:val="00533890"/>
    <w:rsid w:val="00535298"/>
    <w:rsid w:val="005579E6"/>
    <w:rsid w:val="00577706"/>
    <w:rsid w:val="0058734B"/>
    <w:rsid w:val="005A0DDC"/>
    <w:rsid w:val="005E4269"/>
    <w:rsid w:val="005F4AA2"/>
    <w:rsid w:val="00670BEB"/>
    <w:rsid w:val="006C4226"/>
    <w:rsid w:val="00791A56"/>
    <w:rsid w:val="0079557F"/>
    <w:rsid w:val="007E43DC"/>
    <w:rsid w:val="008038F6"/>
    <w:rsid w:val="00817EC6"/>
    <w:rsid w:val="008A63F7"/>
    <w:rsid w:val="00900D0D"/>
    <w:rsid w:val="00923EBC"/>
    <w:rsid w:val="009A2DDA"/>
    <w:rsid w:val="009C0273"/>
    <w:rsid w:val="009E0CEE"/>
    <w:rsid w:val="00A22BF1"/>
    <w:rsid w:val="00A420BF"/>
    <w:rsid w:val="00A43404"/>
    <w:rsid w:val="00AA6995"/>
    <w:rsid w:val="00AB0989"/>
    <w:rsid w:val="00B14242"/>
    <w:rsid w:val="00B25797"/>
    <w:rsid w:val="00B5438A"/>
    <w:rsid w:val="00BD12F0"/>
    <w:rsid w:val="00C13AC7"/>
    <w:rsid w:val="00C243B7"/>
    <w:rsid w:val="00C6182D"/>
    <w:rsid w:val="00CD234F"/>
    <w:rsid w:val="00CE527C"/>
    <w:rsid w:val="00CF7812"/>
    <w:rsid w:val="00CF78E6"/>
    <w:rsid w:val="00D11920"/>
    <w:rsid w:val="00D52F6E"/>
    <w:rsid w:val="00D91C2B"/>
    <w:rsid w:val="00D9704F"/>
    <w:rsid w:val="00DA54CA"/>
    <w:rsid w:val="00F00612"/>
    <w:rsid w:val="00F27ECD"/>
    <w:rsid w:val="00F8020E"/>
    <w:rsid w:val="00F808BC"/>
    <w:rsid w:val="00FC7AA6"/>
    <w:rsid w:val="00FD0BF1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E7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  <w:style w:type="character" w:styleId="af4">
    <w:name w:val="Intense Emphasis"/>
    <w:basedOn w:val="a2"/>
    <w:uiPriority w:val="21"/>
    <w:qFormat/>
    <w:rsid w:val="00533890"/>
    <w:rPr>
      <w:b/>
      <w:bCs/>
      <w:i/>
      <w:iCs/>
      <w:color w:val="4F81BD" w:themeColor="accent1"/>
    </w:rPr>
  </w:style>
  <w:style w:type="paragraph" w:customStyle="1" w:styleId="af5">
    <w:name w:val="藍色內文"/>
    <w:basedOn w:val="a1"/>
    <w:qFormat/>
    <w:rsid w:val="00522630"/>
    <w:rPr>
      <w:rFonts w:ascii="標楷體" w:eastAsia="標楷體" w:hAnsi="標楷體"/>
      <w:b/>
      <w:color w:val="365F91" w:themeColor="accent1" w:themeShade="BF"/>
      <w:spacing w:val="26"/>
    </w:rPr>
  </w:style>
  <w:style w:type="character" w:styleId="af6">
    <w:name w:val="Intense Reference"/>
    <w:basedOn w:val="a2"/>
    <w:uiPriority w:val="32"/>
    <w:qFormat/>
    <w:rsid w:val="00CF78E6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  <w:style w:type="character" w:styleId="af4">
    <w:name w:val="Intense Emphasis"/>
    <w:basedOn w:val="a2"/>
    <w:uiPriority w:val="21"/>
    <w:qFormat/>
    <w:rsid w:val="00533890"/>
    <w:rPr>
      <w:b/>
      <w:bCs/>
      <w:i/>
      <w:iCs/>
      <w:color w:val="4F81BD" w:themeColor="accent1"/>
    </w:rPr>
  </w:style>
  <w:style w:type="paragraph" w:customStyle="1" w:styleId="af5">
    <w:name w:val="藍色內文"/>
    <w:basedOn w:val="a1"/>
    <w:qFormat/>
    <w:rsid w:val="00522630"/>
    <w:rPr>
      <w:rFonts w:ascii="標楷體" w:eastAsia="標楷體" w:hAnsi="標楷體"/>
      <w:b/>
      <w:color w:val="365F91" w:themeColor="accent1" w:themeShade="BF"/>
      <w:spacing w:val="26"/>
    </w:rPr>
  </w:style>
  <w:style w:type="character" w:styleId="af6">
    <w:name w:val="Intense Reference"/>
    <w:basedOn w:val="a2"/>
    <w:uiPriority w:val="32"/>
    <w:qFormat/>
    <w:rsid w:val="00CF78E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5981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55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801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300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332</Words>
  <Characters>92</Characters>
  <Application>Microsoft Office Word</Application>
  <DocSecurity>0</DocSecurity>
  <Lines>1</Lines>
  <Paragraphs>1</Paragraphs>
  <ScaleCrop>false</ScaleCrop>
  <Company>CMT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虞美人【李煜】</dc:title>
  <dc:creator>sharon</dc:creator>
  <cp:lastModifiedBy>admin</cp:lastModifiedBy>
  <cp:revision>4</cp:revision>
  <dcterms:created xsi:type="dcterms:W3CDTF">2010-03-09T10:29:00Z</dcterms:created>
  <dcterms:modified xsi:type="dcterms:W3CDTF">2010-03-12T09:12:00Z</dcterms:modified>
</cp:coreProperties>
</file>